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578C" w14:textId="176F366F" w:rsidR="00A63A50" w:rsidRDefault="00B636C4" w:rsidP="00A63A50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法意中国法律资源</w:t>
      </w:r>
      <w:r w:rsidR="00A63A50">
        <w:rPr>
          <w:rFonts w:hint="eastAsia"/>
          <w:b/>
          <w:bCs/>
          <w:sz w:val="44"/>
        </w:rPr>
        <w:t>库订购确认回执</w:t>
      </w:r>
    </w:p>
    <w:p w14:paraId="20D34FA2" w14:textId="77777777" w:rsidR="00A63A50" w:rsidRDefault="00836C6C" w:rsidP="00A63A50">
      <w:pPr>
        <w:widowControl/>
        <w:jc w:val="left"/>
        <w:rPr>
          <w:rFonts w:eastAsia="Arial Unicode MS"/>
          <w:kern w:val="0"/>
          <w:sz w:val="24"/>
        </w:rPr>
      </w:pPr>
      <w:r>
        <w:pict w14:anchorId="6E9C647F">
          <v:rect id="_x0000_i1025" style="width:0;height:1.5pt" o:hralign="center" o:hrstd="t" o:hr="t" fillcolor="gray" stroked="f"/>
        </w:pict>
      </w:r>
    </w:p>
    <w:p w14:paraId="65A2AF0D" w14:textId="120964DC" w:rsidR="00A63A50" w:rsidRDefault="00A63A50" w:rsidP="00A63A50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B636C4">
        <w:rPr>
          <w:rFonts w:hint="eastAsia"/>
          <w:b/>
          <w:bCs/>
          <w:sz w:val="28"/>
        </w:rPr>
        <w:t>法意中国法律资源</w:t>
      </w:r>
      <w:r>
        <w:rPr>
          <w:rFonts w:hint="eastAsia"/>
          <w:b/>
          <w:bCs/>
          <w:sz w:val="28"/>
        </w:rPr>
        <w:t>库（</w:t>
      </w:r>
      <w:r>
        <w:rPr>
          <w:rFonts w:hint="eastAsia"/>
          <w:b/>
          <w:bCs/>
          <w:sz w:val="28"/>
        </w:rPr>
        <w:t>20</w:t>
      </w:r>
      <w:r w:rsidR="00B636C4">
        <w:rPr>
          <w:b/>
          <w:bCs/>
          <w:sz w:val="28"/>
        </w:rPr>
        <w:t>2</w:t>
      </w:r>
      <w:r w:rsidR="00580D0E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580D0E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2D2269B7" w14:textId="705A12EB" w:rsidR="00A63A50" w:rsidRDefault="00A63A50" w:rsidP="00A63A50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14:paraId="1C3E6780" w14:textId="77777777" w:rsidR="00A63A50" w:rsidRDefault="00A63A50" w:rsidP="00A63A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A63A50" w14:paraId="4B9F69DC" w14:textId="77777777" w:rsidTr="00050FE6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5610F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41D5" w14:textId="77777777" w:rsidR="00A63A50" w:rsidRDefault="00A63A50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A63A50" w14:paraId="3995DB60" w14:textId="77777777" w:rsidTr="00050FE6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02D3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233B1" w14:textId="77777777" w:rsidR="00A63A50" w:rsidRDefault="00A63A50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A63A50" w14:paraId="3F8DAF78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DD60E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9AB4E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A63A50" w14:paraId="613E0282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6A28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25906" w14:textId="77777777" w:rsidR="00A63A50" w:rsidRDefault="00A63A50" w:rsidP="00050FE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A63A50" w14:paraId="1D4D2A9E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3326F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293CE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A63A50" w14:paraId="428ABF95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AEA4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088BE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A63A50" w14:paraId="34CE46B1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499CF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7C81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A63A50" w14:paraId="5E1F218F" w14:textId="77777777" w:rsidTr="00050FE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C85E" w14:textId="77777777" w:rsidR="00A63A50" w:rsidRDefault="00A63A50" w:rsidP="00050FE6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 xml:space="preserve">Email 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5B6B5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A63A50" w14:paraId="0CD692F5" w14:textId="77777777" w:rsidTr="00050FE6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742B0" w14:textId="77777777" w:rsidR="00A63A50" w:rsidRDefault="00A63A50" w:rsidP="00050FE6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DA64EAE" w14:textId="77777777" w:rsidR="00A63A50" w:rsidRDefault="00A63A50" w:rsidP="00050FE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40251CB0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6ACA5D9B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7076030F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7A604B1C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E6A54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1EB20DC8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FC76F66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1109694F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119B997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2F1B10B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D21CF02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50F5BAA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93C5DBA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BE481A8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84F091D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B1D5368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F15ADA0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DB29BBB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80D2F25" w14:textId="77777777" w:rsidR="00A63A50" w:rsidRDefault="00A63A50" w:rsidP="00050FE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14:paraId="1ED085CA" w14:textId="77777777" w:rsidR="00A63A50" w:rsidRDefault="00A63A50" w:rsidP="00A63A50">
      <w:pPr>
        <w:rPr>
          <w:b/>
        </w:rPr>
      </w:pPr>
    </w:p>
    <w:p w14:paraId="40A9667B" w14:textId="6D9B0D4C" w:rsidR="00A63A50" w:rsidRDefault="00A63A50" w:rsidP="00A63A50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至</w:t>
      </w:r>
      <w:r w:rsidRPr="00A86535">
        <w:rPr>
          <w:rFonts w:hint="eastAsia"/>
          <w:b/>
        </w:rPr>
        <w:t>北京法意科技有限公司</w:t>
      </w:r>
      <w:r w:rsidR="008C6C90" w:rsidRPr="008C6C90">
        <w:rPr>
          <w:rFonts w:hint="eastAsia"/>
          <w:b/>
        </w:rPr>
        <w:t>张玉茹</w:t>
      </w:r>
      <w:r>
        <w:rPr>
          <w:rFonts w:hint="eastAsia"/>
          <w:b/>
        </w:rPr>
        <w:t>（</w:t>
      </w:r>
      <w:r w:rsidR="008C6C90" w:rsidRPr="008C6C90">
        <w:rPr>
          <w:b/>
        </w:rPr>
        <w:t>1554425861@qq.com</w:t>
      </w:r>
      <w:r>
        <w:rPr>
          <w:rFonts w:hint="eastAsia"/>
          <w:b/>
        </w:rPr>
        <w:t>），谢谢！</w:t>
      </w:r>
    </w:p>
    <w:p w14:paraId="3DCD5D31" w14:textId="77777777" w:rsidR="00A63A50" w:rsidRPr="001F36DB" w:rsidRDefault="00A63A50" w:rsidP="00A63A50">
      <w:pPr>
        <w:rPr>
          <w:b/>
        </w:rPr>
      </w:pPr>
    </w:p>
    <w:p w14:paraId="4BF68D77" w14:textId="77777777" w:rsidR="004716F3" w:rsidRPr="008C6C90" w:rsidRDefault="004716F3"/>
    <w:sectPr w:rsidR="004716F3" w:rsidRPr="008C6C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456C" w14:textId="77777777" w:rsidR="00836C6C" w:rsidRDefault="00836C6C" w:rsidP="00A63A50">
      <w:r>
        <w:separator/>
      </w:r>
    </w:p>
  </w:endnote>
  <w:endnote w:type="continuationSeparator" w:id="0">
    <w:p w14:paraId="32722E2A" w14:textId="77777777" w:rsidR="00836C6C" w:rsidRDefault="00836C6C" w:rsidP="00A6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93AE" w14:textId="77777777" w:rsidR="00836C6C" w:rsidRDefault="00836C6C" w:rsidP="00A63A50">
      <w:r>
        <w:separator/>
      </w:r>
    </w:p>
  </w:footnote>
  <w:footnote w:type="continuationSeparator" w:id="0">
    <w:p w14:paraId="1A46C9F3" w14:textId="77777777" w:rsidR="00836C6C" w:rsidRDefault="00836C6C" w:rsidP="00A6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193F" w14:textId="77EB7322" w:rsidR="00B636C4" w:rsidRDefault="00B636C4" w:rsidP="00B636C4">
    <w:pPr>
      <w:pStyle w:val="a3"/>
      <w:jc w:val="right"/>
    </w:pPr>
    <w:r>
      <w:rPr>
        <w:rFonts w:hint="eastAsia"/>
      </w:rPr>
      <w:t>编号</w:t>
    </w:r>
    <w:r>
      <w:rPr>
        <w:rFonts w:hint="eastAsia"/>
      </w:rPr>
      <w:t xml:space="preserve"> HBDL-ZY-D20</w:t>
    </w:r>
    <w:r>
      <w:t>2</w:t>
    </w:r>
    <w:r w:rsidR="00580D0E">
      <w:t>406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C7"/>
    <w:rsid w:val="00264C9A"/>
    <w:rsid w:val="004716F3"/>
    <w:rsid w:val="00580D0E"/>
    <w:rsid w:val="00836C6C"/>
    <w:rsid w:val="008C6C90"/>
    <w:rsid w:val="009D60C7"/>
    <w:rsid w:val="00A63A50"/>
    <w:rsid w:val="00B636C4"/>
    <w:rsid w:val="00D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2F737"/>
  <w15:chartTrackingRefBased/>
  <w15:docId w15:val="{983C30D4-B06B-4B17-918B-DCE2954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2021-12-17T05:20:00Z</dcterms:created>
  <dcterms:modified xsi:type="dcterms:W3CDTF">2024-12-27T07:32:00Z</dcterms:modified>
</cp:coreProperties>
</file>